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5058E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14:paraId="08D2F9B2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0C1E4B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49707CDA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7B728365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(БГТУ им. В.Г. Шухова)</w:t>
      </w:r>
    </w:p>
    <w:p w14:paraId="7327AF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83C9D7" w14:textId="77777777" w:rsidR="006206F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14:paraId="5EE313F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8118C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9FAF4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13363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3C181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F376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20DFD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387813" w14:textId="538C1251" w:rsidR="006206F9" w:rsidRPr="00172B89" w:rsidRDefault="00DF7D2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Лабораторная работа №</w:t>
      </w:r>
      <w:r w:rsidR="004C1BD9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3E08045E" w14:textId="4E9FBE2F" w:rsidR="006206F9" w:rsidRDefault="00DF7D2B" w:rsidP="00172B8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тема: «</w:t>
      </w:r>
      <w:r w:rsidR="004C1BD9" w:rsidRPr="004C1BD9">
        <w:rPr>
          <w:rFonts w:ascii="Times New Roman" w:eastAsia="Times New Roman" w:hAnsi="Times New Roman" w:cs="Times New Roman"/>
          <w:sz w:val="24"/>
          <w:szCs w:val="24"/>
        </w:rPr>
        <w:t>Исследование метода обратного распространения ошибки.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549C6BD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E28502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15460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2CBCD5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510F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79D10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5554A3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9CA93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136436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63F85A4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9AC8739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CC7457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10981742" w14:textId="77777777" w:rsidR="006206F9" w:rsidRDefault="006206F9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35C0F6F3" w14:textId="364CD3F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Выполнил: ст. группы 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МИВТ-221</w:t>
      </w:r>
    </w:p>
    <w:p w14:paraId="46CE960E" w14:textId="77777777" w:rsidR="006206F9" w:rsidRDefault="00DF7D2B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Харитонов Сергей Дмитриевич</w:t>
      </w:r>
    </w:p>
    <w:p w14:paraId="2BDB640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99658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D948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C9FED7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2644F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0EFB40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983D6" w14:textId="77777777" w:rsidR="006206F9" w:rsidRDefault="006206F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FD3B4C9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CB493B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C5177A" w14:textId="77777777" w:rsidR="006206F9" w:rsidRDefault="006206F9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1A3321" w14:textId="51A66A57" w:rsidR="00743FF5" w:rsidRDefault="00DF7D2B" w:rsidP="00240B0D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</w:t>
      </w:r>
      <w:r w:rsidR="00743FF5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г.</w:t>
      </w:r>
      <w:r>
        <w:br w:type="page"/>
      </w:r>
    </w:p>
    <w:p w14:paraId="28382B3B" w14:textId="77777777" w:rsidR="004C1BD9" w:rsidRPr="004C1BD9" w:rsidRDefault="004C1BD9" w:rsidP="004C1BD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1BD9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№5</w:t>
      </w:r>
    </w:p>
    <w:p w14:paraId="48BBBA42" w14:textId="4F58B263" w:rsidR="004C1BD9" w:rsidRPr="004C1BD9" w:rsidRDefault="004C1BD9" w:rsidP="004C1BD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1BD9">
        <w:rPr>
          <w:rFonts w:ascii="Times New Roman" w:hAnsi="Times New Roman" w:cs="Times New Roman"/>
          <w:b/>
          <w:sz w:val="28"/>
          <w:szCs w:val="28"/>
        </w:rPr>
        <w:t>Исследование метода обратного распространения ошибки.</w:t>
      </w:r>
    </w:p>
    <w:p w14:paraId="784A6B23" w14:textId="25BDCB75" w:rsidR="00240B0D" w:rsidRDefault="004C1BD9" w:rsidP="004C1BD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C1BD9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4C1BD9">
        <w:rPr>
          <w:rFonts w:ascii="Times New Roman" w:hAnsi="Times New Roman" w:cs="Times New Roman"/>
          <w:bCs/>
          <w:sz w:val="28"/>
          <w:szCs w:val="28"/>
        </w:rPr>
        <w:t>закрепление теоретических знаний, получение практических навыков использования метода обратного распространения (МОР) ошибки.</w:t>
      </w:r>
    </w:p>
    <w:p w14:paraId="7D331EA4" w14:textId="2D2B834C" w:rsidR="004C1BD9" w:rsidRDefault="004C1BD9" w:rsidP="004C1BD9">
      <w:pPr>
        <w:rPr>
          <w:rFonts w:ascii="Times New Roman" w:hAnsi="Times New Roman" w:cs="Times New Roman"/>
          <w:bCs/>
          <w:sz w:val="28"/>
          <w:szCs w:val="28"/>
        </w:rPr>
      </w:pPr>
    </w:p>
    <w:p w14:paraId="7958CF0D" w14:textId="21E7CE05" w:rsidR="004C1BD9" w:rsidRDefault="004C1BD9" w:rsidP="004C1BD9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Для реализации метода обратного распространения ошибок использовалась кодовая база из предыдущих лабораторных, для реализации были модернизированы функции обучения и распознавания.</w:t>
      </w:r>
    </w:p>
    <w:p w14:paraId="54D75714" w14:textId="2369F621" w:rsidR="004C1BD9" w:rsidRDefault="004C1BD9" w:rsidP="004C1BD9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Были реализованы три функции производящие три этапа выполнения алгоритма</w:t>
      </w:r>
      <w:r w:rsidRPr="004C1B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3572BC66" w14:textId="3D20EC94" w:rsidR="004C1BD9" w:rsidRPr="004C1BD9" w:rsidRDefault="004C1BD9" w:rsidP="004C1BD9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Прямое распространение ошибки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getDirectPropagation)</w:t>
      </w:r>
    </w:p>
    <w:p w14:paraId="3320CEC5" w14:textId="292EFEB9" w:rsidR="004C1BD9" w:rsidRPr="004C1BD9" w:rsidRDefault="004C1BD9" w:rsidP="004C1BD9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Обратное распространение ошибки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(getErrorsBackPropagation)</w:t>
      </w:r>
    </w:p>
    <w:p w14:paraId="0AEED2FB" w14:textId="1D296488" w:rsidR="004C1BD9" w:rsidRPr="004C1BD9" w:rsidRDefault="004C1BD9" w:rsidP="004C1BD9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Корректировка весов</w:t>
      </w:r>
      <w:r w:rsidR="0084346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84346E">
        <w:rPr>
          <w:rFonts w:ascii="Times New Roman" w:hAnsi="Times New Roman" w:cs="Times New Roman"/>
          <w:bCs/>
          <w:sz w:val="28"/>
          <w:szCs w:val="28"/>
        </w:rPr>
        <w:t>(</w:t>
      </w:r>
      <w:r w:rsidR="0084346E">
        <w:rPr>
          <w:rFonts w:ascii="Times New Roman" w:hAnsi="Times New Roman" w:cs="Times New Roman"/>
          <w:bCs/>
          <w:sz w:val="28"/>
          <w:szCs w:val="28"/>
          <w:lang w:val="en-US"/>
        </w:rPr>
        <w:t>changeWeights</w:t>
      </w:r>
      <w:r w:rsidR="0084346E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704304D5" w14:textId="77777777" w:rsidR="004C1BD9" w:rsidRPr="004C1BD9" w:rsidRDefault="004C1BD9" w:rsidP="004C1B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4C1BD9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getNextWeights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(ts, xs, listMws, nu) =&gt; {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directPropagation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4C1BD9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(xs, listMws);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errors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4C1BD9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getErrorsBackPropagation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(ts,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listMws)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newWeights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4C1BD9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changeWeigths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listMws,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nu)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r w:rsidRPr="004C1BD9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4C1BD9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},</w:t>
      </w:r>
    </w:p>
    <w:p w14:paraId="13BFF573" w14:textId="3314240F" w:rsidR="004C1BD9" w:rsidRDefault="004C1BD9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BE03D4" w14:textId="77777777" w:rsidR="0084346E" w:rsidRPr="0084346E" w:rsidRDefault="0084346E" w:rsidP="008434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getS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(Xs, Ws)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Xs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(result, x, index) =&gt; result + x * Ws[index],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   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getNextLayerUout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(xs, mws, activation = (Uin) =&gt; Uin)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(Uouts, ws)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Uin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(xs, ws)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Uout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activation(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Uin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[...Uouts,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Uout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getDirectPropagation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(xs, listMws)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propagation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listMws.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(propagation, mws) =&gt; 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...propagation,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getNextLayerUout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(propagation), mws, (Uin) =&gt;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/ (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+ </w:t>
      </w:r>
      <w:r w:rsidRPr="0084346E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exp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(-Uin)))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[xs]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propagation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</w:p>
    <w:p w14:paraId="26B825A6" w14:textId="61C899D0" w:rsidR="0084346E" w:rsidRDefault="0084346E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D1CD54" w14:textId="77777777" w:rsidR="0084346E" w:rsidRPr="0084346E" w:rsidRDefault="0084346E" w:rsidP="008434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getErrorsBackPropagation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(ts, propagation, listMws)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reversedPropagation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[...propagation].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reversedListMws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[...listMws].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(errors, Os, index) =&gt;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 === (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errors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mws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reversedListMws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[index-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(index ===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Os.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 o) * (ts[k] - o)],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else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Lerrors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84346E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(errors)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Os.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- o) *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Lerrors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((sum, err, l) =&gt; sum + err*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mws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[l][k], 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...errors,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84346E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</w:p>
    <w:p w14:paraId="67C1B9F2" w14:textId="2278251E" w:rsidR="0084346E" w:rsidRDefault="0084346E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283670" w14:textId="77777777" w:rsidR="0084346E" w:rsidRPr="0084346E" w:rsidRDefault="0084346E" w:rsidP="008434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84346E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84346E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changeWeigths 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(errors, listMws, propagation, nu)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listMws.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(newListMws, mws, indexL) =&gt;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...newListMws,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mws.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(newMws, ws, indexM) =&gt; [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...newMws,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ws.</w:t>
      </w:r>
      <w:r w:rsidRPr="0084346E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(wOld, indexW) =&gt; wOld + nu * errors[indexL][indexM] * propagation[indexL+</w:t>
      </w:r>
      <w:r w:rsidRPr="0084346E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][indexM]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],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84346E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</w:p>
    <w:p w14:paraId="7634C3AA" w14:textId="0321DC42" w:rsidR="0084346E" w:rsidRDefault="0084346E" w:rsidP="004C1BD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0B7DAF" w14:textId="071729A3" w:rsidR="0084346E" w:rsidRDefault="0084346E" w:rsidP="0084346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Веса задаются списком матриц весов для пар смежных слоев.</w:t>
      </w:r>
    </w:p>
    <w:p w14:paraId="1EA50BB0" w14:textId="44740AEA" w:rsidR="0084346E" w:rsidRDefault="0084346E" w:rsidP="0084346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корректности реализации алгоритма была проведена апробация на примере из лекции с соответствующим параметром коэффициента обучения.</w:t>
      </w:r>
    </w:p>
    <w:p w14:paraId="1D4EB04F" w14:textId="504F8DDF" w:rsidR="0084346E" w:rsidRDefault="0084346E" w:rsidP="008434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4DCB67" wp14:editId="20329A20">
            <wp:extent cx="6024880" cy="3388995"/>
            <wp:effectExtent l="0" t="0" r="0" b="1905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9275" w14:textId="2892629E" w:rsidR="0084346E" w:rsidRDefault="0084346E" w:rsidP="008434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результате были получены те же результаты прямого распространения, обратного распространения ошибки и корректировки </w:t>
      </w:r>
      <w:r w:rsidR="00C72152">
        <w:rPr>
          <w:rFonts w:ascii="Times New Roman" w:hAnsi="Times New Roman" w:cs="Times New Roman"/>
          <w:sz w:val="28"/>
          <w:szCs w:val="28"/>
        </w:rPr>
        <w:t>весов,</w:t>
      </w:r>
      <w:r>
        <w:rPr>
          <w:rFonts w:ascii="Times New Roman" w:hAnsi="Times New Roman" w:cs="Times New Roman"/>
          <w:sz w:val="28"/>
          <w:szCs w:val="28"/>
        </w:rPr>
        <w:t xml:space="preserve"> как и в примере</w:t>
      </w:r>
      <w:r w:rsidR="00C72152">
        <w:rPr>
          <w:rFonts w:ascii="Times New Roman" w:hAnsi="Times New Roman" w:cs="Times New Roman"/>
          <w:sz w:val="28"/>
          <w:szCs w:val="28"/>
        </w:rPr>
        <w:t>, что свидетельствует о верности реализации алгоритма.</w:t>
      </w:r>
    </w:p>
    <w:p w14:paraId="76367291" w14:textId="5F8DFEA3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441366" wp14:editId="1849BABF">
            <wp:extent cx="2959100" cy="78740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9778" w14:textId="01DF0E84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прямого распространения</w:t>
      </w:r>
    </w:p>
    <w:p w14:paraId="653C8F2E" w14:textId="77777777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2BBB23" w14:textId="67D41F99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59712" wp14:editId="1A8E995E">
            <wp:extent cx="3149600" cy="66040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2997" w14:textId="382F7420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обратного распространения ошибки</w:t>
      </w:r>
    </w:p>
    <w:p w14:paraId="0F86C8F1" w14:textId="40D78CCF" w:rsidR="00C72152" w:rsidRDefault="00C721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5DCB99" w14:textId="27D54D99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0EB675" wp14:editId="0C785A37">
            <wp:extent cx="3124200" cy="219710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113" w14:textId="12DE0584" w:rsidR="00C72152" w:rsidRDefault="00C72152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Скорректированные веса</w:t>
      </w:r>
    </w:p>
    <w:p w14:paraId="6A8662AE" w14:textId="3B769EC5" w:rsidR="00C72152" w:rsidRDefault="00C72152" w:rsidP="00C721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0B5B5F8" w14:textId="10AFCA9E" w:rsidR="00C72152" w:rsidRDefault="00C72152" w:rsidP="00C721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была разработана архитектура нейронной сети для распознавания пяти образов</w:t>
      </w:r>
      <w:r w:rsidRPr="00C72152">
        <w:rPr>
          <w:rFonts w:ascii="Times New Roman" w:hAnsi="Times New Roman" w:cs="Times New Roman"/>
          <w:sz w:val="28"/>
          <w:szCs w:val="28"/>
        </w:rPr>
        <w:t>:</w:t>
      </w:r>
    </w:p>
    <w:p w14:paraId="42FCCAD1" w14:textId="26090790" w:rsidR="00C72152" w:rsidRDefault="00D77897" w:rsidP="00C7215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CE367" wp14:editId="676197CA">
            <wp:extent cx="2349500" cy="2794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9C72" w14:textId="77777777" w:rsidR="00D77897" w:rsidRDefault="00D77897" w:rsidP="00D77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E0BB4BB" w14:textId="77777777" w:rsidR="00D77897" w:rsidRDefault="00D77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9A4D94" w14:textId="77777777" w:rsidR="00D77897" w:rsidRDefault="00D77897" w:rsidP="00D77897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качестве обучающей выборки использовалось по два образа на каждый класс изображений</w:t>
      </w:r>
      <w:r w:rsidRPr="00D77897">
        <w:rPr>
          <w:rFonts w:ascii="Times New Roman" w:hAnsi="Times New Roman" w:cs="Times New Roman"/>
          <w:sz w:val="28"/>
          <w:szCs w:val="28"/>
        </w:rPr>
        <w:t>:</w:t>
      </w:r>
    </w:p>
    <w:p w14:paraId="4D2DAF28" w14:textId="4FE53364" w:rsidR="00D77897" w:rsidRDefault="00D77897" w:rsidP="00D7789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9C5BE" wp14:editId="44009694">
            <wp:extent cx="1656862" cy="287376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719" cy="288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97579" wp14:editId="3299AA55">
            <wp:extent cx="1624964" cy="2869223"/>
            <wp:effectExtent l="0" t="0" r="127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192" cy="29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B2A10" wp14:editId="7EF3CE58">
            <wp:extent cx="1629391" cy="28770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485" cy="29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C1551C" wp14:editId="710157CC">
            <wp:extent cx="1566606" cy="28125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496" cy="28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4DA8B" wp14:editId="70BA1FE8">
            <wp:extent cx="1603294" cy="281037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135" cy="285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7047" w14:textId="7F43A7C6" w:rsidR="000E43EB" w:rsidRDefault="000E43EB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разработки архитектуры и формирования обучающей выборки было проведено исследование зависимости количества эпох необходимых для обучения от параметров обучения, таких как коэффициента обучения, критерия остановки эпсилон и разброса начальных весовых коэффициентов</w:t>
      </w:r>
      <w:r w:rsidRPr="000E43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6188648B" w14:textId="6290A5A1" w:rsidR="000E43EB" w:rsidRPr="00427405" w:rsidRDefault="000E43EB" w:rsidP="000E43EB">
      <w:pPr>
        <w:ind w:firstLine="720"/>
        <w:jc w:val="both"/>
        <w:rPr>
          <w:rFonts w:ascii="Cambria" w:hAnsi="Cambria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полученных результатов можно сделать вывод, что при </w:t>
      </w:r>
      <w:r w:rsidR="00427405">
        <w:rPr>
          <w:rFonts w:ascii="Times New Roman" w:hAnsi="Times New Roman" w:cs="Times New Roman"/>
          <w:sz w:val="28"/>
          <w:szCs w:val="28"/>
        </w:rPr>
        <w:t xml:space="preserve">уменьшении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e</w:t>
      </w:r>
      <w:r w:rsidR="00427405">
        <w:rPr>
          <w:rFonts w:ascii="Symbol" w:eastAsia="Times New Roman" w:hAnsi="Symbol"/>
          <w:color w:val="000000"/>
          <w:sz w:val="24"/>
          <w:szCs w:val="24"/>
        </w:rPr>
        <w:t xml:space="preserve">  </w:t>
      </w:r>
      <w:r w:rsidR="00427405">
        <w:rPr>
          <w:rFonts w:ascii="Cambria" w:eastAsia="Times New Roman" w:hAnsi="Cambria"/>
          <w:color w:val="000000"/>
          <w:sz w:val="24"/>
          <w:szCs w:val="24"/>
        </w:rPr>
        <w:t xml:space="preserve">и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h</w:t>
      </w:r>
      <w:r w:rsidR="00427405">
        <w:rPr>
          <w:rFonts w:ascii="Symbol" w:eastAsia="Times New Roman" w:hAnsi="Symbol"/>
          <w:color w:val="000000"/>
          <w:sz w:val="24"/>
          <w:szCs w:val="24"/>
        </w:rPr>
        <w:t xml:space="preserve">  </w:t>
      </w:r>
      <w:r w:rsidR="00427405" w:rsidRPr="00427405">
        <w:rPr>
          <w:rFonts w:ascii="Times New Roman" w:eastAsia="Times New Roman" w:hAnsi="Times New Roman" w:cs="Times New Roman"/>
          <w:color w:val="000000"/>
          <w:sz w:val="28"/>
          <w:szCs w:val="28"/>
        </w:rPr>
        <w:t>происходит заметное увеличении количества э</w:t>
      </w:r>
      <w:r w:rsidR="004274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пох, требующихся для обучения. Для дальнейших экспериментов были выбраны параметры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e</w:t>
      </w:r>
      <w:r w:rsidR="00427405">
        <w:rPr>
          <w:rFonts w:ascii="Symbol" w:eastAsia="Times New Roman" w:hAnsi="Symbol"/>
          <w:color w:val="000000"/>
          <w:sz w:val="24"/>
          <w:szCs w:val="24"/>
        </w:rPr>
        <w:t xml:space="preserve">  </w:t>
      </w:r>
      <w:r w:rsidR="00427405">
        <w:rPr>
          <w:rFonts w:ascii="Symbol" w:eastAsia="Times New Roman" w:hAnsi="Symbol"/>
          <w:color w:val="000000"/>
          <w:sz w:val="24"/>
          <w:szCs w:val="24"/>
        </w:rPr>
        <w:t>= 0</w:t>
      </w:r>
      <w:r w:rsidR="00427405" w:rsidRPr="00427405">
        <w:rPr>
          <w:rFonts w:ascii="Cambria" w:eastAsia="Times New Roman" w:hAnsi="Cambria"/>
          <w:color w:val="000000"/>
          <w:sz w:val="24"/>
          <w:szCs w:val="24"/>
        </w:rPr>
        <w:t xml:space="preserve">.1 </w:t>
      </w:r>
      <w:r w:rsidR="00427405">
        <w:rPr>
          <w:rFonts w:ascii="Cambria" w:eastAsia="Times New Roman" w:hAnsi="Cambria"/>
          <w:color w:val="000000"/>
          <w:sz w:val="24"/>
          <w:szCs w:val="24"/>
        </w:rPr>
        <w:t xml:space="preserve">и </w:t>
      </w:r>
      <w:r w:rsidR="00427405" w:rsidRPr="000E43EB">
        <w:rPr>
          <w:rFonts w:ascii="Symbol" w:eastAsia="Times New Roman" w:hAnsi="Symbol"/>
          <w:color w:val="000000"/>
          <w:sz w:val="28"/>
          <w:szCs w:val="28"/>
        </w:rPr>
        <w:t>h</w:t>
      </w:r>
      <w:r w:rsidR="00427405">
        <w:rPr>
          <w:rFonts w:ascii="Symbol" w:eastAsia="Times New Roman" w:hAnsi="Symbol"/>
          <w:color w:val="000000"/>
          <w:sz w:val="28"/>
          <w:szCs w:val="28"/>
          <w:lang w:val="en-US"/>
        </w:rPr>
        <w:t>=0.1</w:t>
      </w:r>
      <w:r w:rsidR="00427405">
        <w:rPr>
          <w:rFonts w:ascii="Cambria" w:eastAsia="Times New Roman" w:hAnsi="Cambria"/>
          <w:color w:val="000000"/>
          <w:sz w:val="28"/>
          <w:szCs w:val="28"/>
        </w:rPr>
        <w:t xml:space="preserve"> как наиболее оптимальные при достаточной точности, начальный диапазон весов выбран от -0.5 до 0.5.</w:t>
      </w:r>
    </w:p>
    <w:tbl>
      <w:tblPr>
        <w:tblW w:w="5300" w:type="dxa"/>
        <w:jc w:val="center"/>
        <w:tblLook w:val="04A0" w:firstRow="1" w:lastRow="0" w:firstColumn="1" w:lastColumn="0" w:noHBand="0" w:noVBand="1"/>
      </w:tblPr>
      <w:tblGrid>
        <w:gridCol w:w="1150"/>
        <w:gridCol w:w="1126"/>
        <w:gridCol w:w="1265"/>
        <w:gridCol w:w="1759"/>
      </w:tblGrid>
      <w:tr w:rsidR="000E43EB" w:rsidRPr="000E43EB" w14:paraId="36B9FE35" w14:textId="77777777" w:rsidTr="000E43EB">
        <w:trPr>
          <w:trHeight w:val="689"/>
          <w:tblHeader/>
          <w:jc w:val="center"/>
        </w:trPr>
        <w:tc>
          <w:tcPr>
            <w:tcW w:w="1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D2A384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Symbol" w:eastAsia="Times New Roman" w:hAnsi="Symbol"/>
                <w:color w:val="000000"/>
                <w:sz w:val="24"/>
                <w:szCs w:val="24"/>
              </w:rPr>
            </w:pPr>
            <w:r w:rsidRPr="000E43EB">
              <w:rPr>
                <w:rFonts w:ascii="Symbol" w:eastAsia="Times New Roman" w:hAnsi="Symbol"/>
                <w:color w:val="000000"/>
                <w:sz w:val="24"/>
                <w:szCs w:val="24"/>
              </w:rPr>
              <w:lastRenderedPageBreak/>
              <w:t>e</w:t>
            </w:r>
          </w:p>
        </w:tc>
        <w:tc>
          <w:tcPr>
            <w:tcW w:w="12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8004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Symbol" w:eastAsia="Times New Roman" w:hAnsi="Symbol"/>
                <w:color w:val="000000"/>
                <w:sz w:val="24"/>
                <w:szCs w:val="24"/>
              </w:rPr>
            </w:pPr>
            <w:r w:rsidRPr="000E43EB">
              <w:rPr>
                <w:rFonts w:ascii="Symbol" w:eastAsia="Times New Roman" w:hAnsi="Symbol"/>
                <w:color w:val="000000"/>
                <w:sz w:val="24"/>
                <w:szCs w:val="24"/>
              </w:rPr>
              <w:t>h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8F916A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Диапазон весов</w:t>
            </w:r>
          </w:p>
        </w:tc>
        <w:tc>
          <w:tcPr>
            <w:tcW w:w="157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CA5F61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Потребовалось итераций (эпох)</w:t>
            </w:r>
          </w:p>
        </w:tc>
      </w:tr>
      <w:tr w:rsidR="000E43EB" w:rsidRPr="000E43EB" w14:paraId="12A4CD66" w14:textId="77777777" w:rsidTr="000E43EB">
        <w:trPr>
          <w:trHeight w:val="340"/>
          <w:tblHeader/>
          <w:jc w:val="center"/>
        </w:trPr>
        <w:tc>
          <w:tcPr>
            <w:tcW w:w="123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59F54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4275F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073B4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-0,5 ;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A15D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1295</w:t>
            </w:r>
          </w:p>
        </w:tc>
      </w:tr>
      <w:tr w:rsidR="000E43EB" w:rsidRPr="000E43EB" w14:paraId="7ABD9904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6871E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E7BA4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E261E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D2BD86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948</w:t>
            </w:r>
          </w:p>
        </w:tc>
      </w:tr>
      <w:tr w:rsidR="000E43EB" w:rsidRPr="000E43EB" w14:paraId="2A288169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A4186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48FB4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ADC1CF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12C9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1123</w:t>
            </w:r>
          </w:p>
        </w:tc>
      </w:tr>
      <w:tr w:rsidR="000E43EB" w:rsidRPr="000E43EB" w14:paraId="6C1ACF48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EF969D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5E4EF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96A1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 ;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721D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1243</w:t>
            </w:r>
          </w:p>
        </w:tc>
      </w:tr>
      <w:tr w:rsidR="000E43EB" w:rsidRPr="000E43EB" w14:paraId="2BA6B815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8EFF9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F0C04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0DAEB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F3DE5F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1313</w:t>
            </w:r>
          </w:p>
        </w:tc>
      </w:tr>
      <w:tr w:rsidR="000E43EB" w:rsidRPr="000E43EB" w14:paraId="79746686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F0C1B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454DC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C55DC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AC563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1397</w:t>
            </w:r>
          </w:p>
        </w:tc>
      </w:tr>
      <w:tr w:rsidR="000E43EB" w:rsidRPr="000E43EB" w14:paraId="79EA04F8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8E2E2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C3673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11B5CB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-0,5 ;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7EDC9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196</w:t>
            </w:r>
          </w:p>
        </w:tc>
      </w:tr>
      <w:tr w:rsidR="000E43EB" w:rsidRPr="000E43EB" w14:paraId="0197BA2E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CD8CD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A0D99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C751C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887A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201</w:t>
            </w:r>
          </w:p>
        </w:tc>
      </w:tr>
      <w:tr w:rsidR="000E43EB" w:rsidRPr="000E43EB" w14:paraId="64AC5EC3" w14:textId="77777777" w:rsidTr="000E43EB">
        <w:trPr>
          <w:trHeight w:val="38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CE1AE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EADF7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8CC65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2E15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185</w:t>
            </w:r>
          </w:p>
        </w:tc>
      </w:tr>
      <w:tr w:rsidR="000E43EB" w:rsidRPr="000E43EB" w14:paraId="702F0CE7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BC3E9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BA52A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230DB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 ;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19070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241</w:t>
            </w:r>
          </w:p>
        </w:tc>
      </w:tr>
      <w:tr w:rsidR="000E43EB" w:rsidRPr="000E43EB" w14:paraId="46C7BB66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0EDBB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0F3D8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B7C27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AC8DC7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257</w:t>
            </w:r>
          </w:p>
        </w:tc>
      </w:tr>
      <w:tr w:rsidR="000E43EB" w:rsidRPr="000E43EB" w14:paraId="094C7A99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6D030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1B297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12C45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0274ED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223</w:t>
            </w:r>
          </w:p>
        </w:tc>
      </w:tr>
      <w:tr w:rsidR="000E43EB" w:rsidRPr="000E43EB" w14:paraId="3296E35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07F28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F0390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C8916A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 ;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7F817A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98</w:t>
            </w:r>
          </w:p>
        </w:tc>
      </w:tr>
      <w:tr w:rsidR="000E43EB" w:rsidRPr="000E43EB" w14:paraId="013353A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9D298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4FB3A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AB042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CC004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</w:t>
            </w:r>
          </w:p>
        </w:tc>
      </w:tr>
      <w:tr w:rsidR="000E43EB" w:rsidRPr="000E43EB" w14:paraId="0FEDCE88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1DC9F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D9284C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EBD9B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C2B8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99</w:t>
            </w:r>
          </w:p>
        </w:tc>
      </w:tr>
      <w:tr w:rsidR="000E43EB" w:rsidRPr="000E43EB" w14:paraId="6050749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18E2A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BB800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A5259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 ;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A5EBB7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128</w:t>
            </w:r>
          </w:p>
        </w:tc>
      </w:tr>
      <w:tr w:rsidR="000E43EB" w:rsidRPr="000E43EB" w14:paraId="1D89188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96A08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2990753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BAE26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8C6EF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</w:tr>
      <w:tr w:rsidR="000E43EB" w:rsidRPr="000E43EB" w14:paraId="6783B4B1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7F9C82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A4056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70735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05EDE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155</w:t>
            </w:r>
          </w:p>
        </w:tc>
      </w:tr>
      <w:tr w:rsidR="000E43EB" w:rsidRPr="000E43EB" w14:paraId="234C8721" w14:textId="77777777" w:rsidTr="000E43EB">
        <w:trPr>
          <w:trHeight w:val="340"/>
          <w:tblHeader/>
          <w:jc w:val="center"/>
        </w:trPr>
        <w:tc>
          <w:tcPr>
            <w:tcW w:w="123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7D021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0.01</w:t>
            </w: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8560F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A4FA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 ;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5E50C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36345</w:t>
            </w:r>
          </w:p>
        </w:tc>
      </w:tr>
      <w:tr w:rsidR="000E43EB" w:rsidRPr="000E43EB" w14:paraId="543A5D52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E8CB5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CE887A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56740E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F1EB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38655</w:t>
            </w:r>
          </w:p>
        </w:tc>
      </w:tr>
      <w:tr w:rsidR="000E43EB" w:rsidRPr="000E43EB" w14:paraId="76BE21BA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1B02E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4A67C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A7B0DD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DAEF8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31936</w:t>
            </w:r>
          </w:p>
        </w:tc>
      </w:tr>
      <w:tr w:rsidR="000E43EB" w:rsidRPr="000E43EB" w14:paraId="26016A95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20E14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6EE1E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DDC3B9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 ;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A516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57243</w:t>
            </w:r>
          </w:p>
        </w:tc>
      </w:tr>
      <w:tr w:rsidR="000E43EB" w:rsidRPr="000E43EB" w14:paraId="4E32309A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2964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2B9B2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EAEE1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CF5E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39453</w:t>
            </w:r>
          </w:p>
        </w:tc>
      </w:tr>
      <w:tr w:rsidR="000E43EB" w:rsidRPr="000E43EB" w14:paraId="2C7F5D7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7F58B0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7A427D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55744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A8A7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47173</w:t>
            </w:r>
          </w:p>
        </w:tc>
      </w:tr>
      <w:tr w:rsidR="000E43EB" w:rsidRPr="000E43EB" w14:paraId="52606803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323ED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2337E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9E641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 ;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3390D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5132</w:t>
            </w:r>
          </w:p>
        </w:tc>
      </w:tr>
      <w:tr w:rsidR="000E43EB" w:rsidRPr="000E43EB" w14:paraId="2F82885F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830F1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E68A3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516E4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00246E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6912</w:t>
            </w:r>
          </w:p>
        </w:tc>
      </w:tr>
      <w:tr w:rsidR="000E43EB" w:rsidRPr="000E43EB" w14:paraId="781B159D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B67A6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81BB3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F8475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D5689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6378</w:t>
            </w:r>
          </w:p>
        </w:tc>
      </w:tr>
      <w:tr w:rsidR="000E43EB" w:rsidRPr="000E43EB" w14:paraId="7D6871A0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192C4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C4B6EC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A63BC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 ;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101A1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8234</w:t>
            </w:r>
          </w:p>
        </w:tc>
      </w:tr>
      <w:tr w:rsidR="000E43EB" w:rsidRPr="000E43EB" w14:paraId="1AF238E0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DBF5F2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77114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DE3B11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8CBB16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10165</w:t>
            </w:r>
          </w:p>
        </w:tc>
      </w:tr>
      <w:tr w:rsidR="000E43EB" w:rsidRPr="000E43EB" w14:paraId="5CAF6031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7CA2D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801E86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1FBD4A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DAC14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7781</w:t>
            </w:r>
          </w:p>
        </w:tc>
      </w:tr>
      <w:tr w:rsidR="000E43EB" w:rsidRPr="000E43EB" w14:paraId="03471887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0A2B6A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065C3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CC507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 ; 0.5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F798E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2901</w:t>
            </w:r>
          </w:p>
        </w:tc>
      </w:tr>
      <w:tr w:rsidR="000E43EB" w:rsidRPr="000E43EB" w14:paraId="2F5A11BB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84A1A6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03A3665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45B068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8D7F5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3361</w:t>
            </w:r>
          </w:p>
        </w:tc>
      </w:tr>
      <w:tr w:rsidR="000E43EB" w:rsidRPr="000E43EB" w14:paraId="3837102F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66FB7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C9D77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5C359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0CCA2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3712</w:t>
            </w:r>
          </w:p>
        </w:tc>
      </w:tr>
      <w:tr w:rsidR="000E43EB" w:rsidRPr="000E43EB" w14:paraId="2D17E272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74B0C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AF2DCC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C9A9D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 ; 0.3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445904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3527</w:t>
            </w:r>
          </w:p>
        </w:tc>
      </w:tr>
      <w:tr w:rsidR="000E43EB" w:rsidRPr="000E43EB" w14:paraId="74DAACC8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56E9C9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538A9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F913D4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A9CB5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3624</w:t>
            </w:r>
          </w:p>
        </w:tc>
      </w:tr>
      <w:tr w:rsidR="000E43EB" w:rsidRPr="000E43EB" w14:paraId="6FA49A25" w14:textId="77777777" w:rsidTr="000E43EB">
        <w:trPr>
          <w:trHeight w:val="340"/>
          <w:tblHeader/>
          <w:jc w:val="center"/>
        </w:trPr>
        <w:tc>
          <w:tcPr>
            <w:tcW w:w="123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237D7B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917EDF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BD0AC7" w14:textId="77777777" w:rsidR="000E43EB" w:rsidRPr="000E43EB" w:rsidRDefault="000E43EB" w:rsidP="000E43E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533F00" w14:textId="77777777" w:rsidR="000E43EB" w:rsidRPr="000E43EB" w:rsidRDefault="000E43EB" w:rsidP="000E43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E43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3823</w:t>
            </w:r>
          </w:p>
        </w:tc>
      </w:tr>
    </w:tbl>
    <w:p w14:paraId="07490833" w14:textId="17CC4567" w:rsidR="000514C1" w:rsidRDefault="000514C1">
      <w:pPr>
        <w:rPr>
          <w:rFonts w:ascii="Times New Roman" w:hAnsi="Times New Roman" w:cs="Times New Roman"/>
          <w:sz w:val="28"/>
          <w:szCs w:val="28"/>
        </w:rPr>
      </w:pPr>
    </w:p>
    <w:p w14:paraId="128F2EBA" w14:textId="66B952D5" w:rsidR="000514C1" w:rsidRDefault="000514C1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Далее была проведена проверка корректности обучения и пошаговое исследование перехода изображения от </w:t>
      </w:r>
      <w:r w:rsidR="00522503">
        <w:rPr>
          <w:rFonts w:ascii="Times New Roman" w:hAnsi="Times New Roman" w:cs="Times New Roman"/>
          <w:sz w:val="28"/>
          <w:szCs w:val="28"/>
        </w:rPr>
        <w:t>1-го</w:t>
      </w:r>
      <w:r>
        <w:rPr>
          <w:rFonts w:ascii="Times New Roman" w:hAnsi="Times New Roman" w:cs="Times New Roman"/>
          <w:sz w:val="28"/>
          <w:szCs w:val="28"/>
        </w:rPr>
        <w:t xml:space="preserve"> класса к 4</w:t>
      </w:r>
      <w:r w:rsidR="005225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ому аналогичное выполненным в предыдущих лабораторных работах.</w:t>
      </w:r>
    </w:p>
    <w:p w14:paraId="6CA352BE" w14:textId="438EA4F2" w:rsidR="000514C1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 w:rsidRPr="005225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74A8AD" wp14:editId="3A47BDF6">
            <wp:extent cx="6024880" cy="33889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A697" w14:textId="123B67D2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 w:rsidRPr="005225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121DE4" wp14:editId="110F479F">
            <wp:extent cx="6024880" cy="33889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9A97" w14:textId="6EAB9596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 w:rsidRPr="0052250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3D00C9" wp14:editId="0D934C54">
            <wp:extent cx="6024880" cy="338899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7E06" w14:textId="6CB2F2D6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1AFCFF" w14:textId="3F9A9171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результате проведения исследования были получены следующие результаты.</w:t>
      </w:r>
    </w:p>
    <w:tbl>
      <w:tblPr>
        <w:tblW w:w="106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7"/>
        <w:gridCol w:w="1107"/>
        <w:gridCol w:w="1107"/>
        <w:gridCol w:w="1107"/>
        <w:gridCol w:w="1107"/>
        <w:gridCol w:w="1052"/>
        <w:gridCol w:w="1052"/>
        <w:gridCol w:w="1052"/>
        <w:gridCol w:w="1052"/>
        <w:gridCol w:w="1052"/>
      </w:tblGrid>
      <w:tr w:rsidR="00522503" w:rsidRPr="00627DC6" w14:paraId="1183DAFB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C90CEC6" w14:textId="04649079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A5968CF" w14:textId="2CCEC6FE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3168FBD" w14:textId="1C355DD0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3950486" w14:textId="6D95C30F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6DB71BA" w14:textId="48C836BF" w:rsidR="00522503" w:rsidRPr="00627DC6" w:rsidRDefault="00522503" w:rsidP="0052250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Мера сходства 5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1BE2101B" w14:textId="7D1E7427" w:rsidR="00522503" w:rsidRPr="00522503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bookmarkStart w:id="1" w:name="OLE_LINK1"/>
            <w:r>
              <w:rPr>
                <w:color w:val="000000"/>
              </w:rPr>
              <w:t>Выход 1</w:t>
            </w:r>
            <w:bookmarkEnd w:id="1"/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2ABE0830" w14:textId="6CD22612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2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3BD91697" w14:textId="57252FE0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3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660B2B07" w14:textId="14B52962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4</w:t>
            </w:r>
          </w:p>
        </w:tc>
        <w:tc>
          <w:tcPr>
            <w:tcW w:w="1026" w:type="dxa"/>
            <w:shd w:val="clear" w:color="auto" w:fill="auto"/>
            <w:noWrap/>
            <w:vAlign w:val="center"/>
            <w:hideMark/>
          </w:tcPr>
          <w:p w14:paraId="72D286A2" w14:textId="0EAD80BB" w:rsidR="00522503" w:rsidRPr="00627DC6" w:rsidRDefault="00522503" w:rsidP="0052250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 xml:space="preserve">Выход </w:t>
            </w:r>
            <w:r>
              <w:rPr>
                <w:color w:val="000000"/>
              </w:rPr>
              <w:t>5</w:t>
            </w:r>
          </w:p>
        </w:tc>
      </w:tr>
      <w:tr w:rsidR="00522503" w:rsidRPr="00627DC6" w14:paraId="3D9079E1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0A7498D7" w14:textId="05053DD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61838C9" w14:textId="17ECD42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A475833" w14:textId="2AF0244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E0F8CEB" w14:textId="71585B8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59DFEE5" w14:textId="78C89FC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94863D9" w14:textId="3D450FD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0,794325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92B2857" w14:textId="6FE9D18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0,428725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7B76766" w14:textId="69D715A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0,197225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2068D11" w14:textId="4341DED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0,28785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05EBD4A" w14:textId="25A919F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0,0477</w:t>
            </w:r>
          </w:p>
        </w:tc>
      </w:tr>
      <w:tr w:rsidR="00522503" w:rsidRPr="00627DC6" w14:paraId="4C65F8E6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A076D7" w14:textId="6FEF033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8FC0899" w14:textId="5BDDAC1A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7E29E09" w14:textId="0A8945F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BD5B1E8" w14:textId="5739ADAA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0170E09" w14:textId="501B307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F8259BF" w14:textId="30B455B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0,817575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6B9AC22" w14:textId="2EA41CA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0,47495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C0D7395" w14:textId="6CE3A28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0,08255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B18162A" w14:textId="27DB54E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0,2534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61706A0" w14:textId="5E5BA821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0,06695</w:t>
            </w:r>
          </w:p>
        </w:tc>
      </w:tr>
      <w:tr w:rsidR="00522503" w:rsidRPr="00627DC6" w14:paraId="1F4351AA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F0A620C" w14:textId="3202CCC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C606609" w14:textId="7C9A6B6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93754E4" w14:textId="3B0F8AF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AC07EB4" w14:textId="471CB89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5C98AFE" w14:textId="392D664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FE616AE" w14:textId="60DB3F1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0,833475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900D3F9" w14:textId="2D721CE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0,500875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FD0CB3B" w14:textId="4E6BED5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0,074725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8114CC2" w14:textId="63C45B5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0,284275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ABA7C67" w14:textId="0648413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0,056525</w:t>
            </w:r>
          </w:p>
        </w:tc>
      </w:tr>
      <w:tr w:rsidR="00522503" w:rsidRPr="00627DC6" w14:paraId="5951D570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4A09CDA" w14:textId="5F1EE71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0AE5CF1" w14:textId="34C882D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C306C3B" w14:textId="01E2CC2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8B4F5BD" w14:textId="50DBFA7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144397D" w14:textId="1A625BE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15E448E" w14:textId="47F4FC0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0,720125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878D4C0" w14:textId="5202146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0,413875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E86A96F" w14:textId="2AB13E4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0,125975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F1EDF70" w14:textId="2C34F81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0,41855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E6EBCE7" w14:textId="4CCD05C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0,083125</w:t>
            </w:r>
          </w:p>
        </w:tc>
      </w:tr>
      <w:tr w:rsidR="00522503" w:rsidRPr="00627DC6" w14:paraId="5DD21B6B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3761CA1" w14:textId="24A7411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5351864" w14:textId="25A98C5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0F58E3D" w14:textId="7ECBFD6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75EB92B" w14:textId="204BBCC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7F2559A" w14:textId="5194D02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6CACA84" w14:textId="3AEE69C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0,5278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CC7EE0F" w14:textId="0641C8F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0,457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D04B9ED" w14:textId="3BD408A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0,132325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95D71F8" w14:textId="010C3E2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0,32255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0EA0BC3" w14:textId="33F13AA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0,048925</w:t>
            </w:r>
          </w:p>
        </w:tc>
      </w:tr>
      <w:tr w:rsidR="00522503" w:rsidRPr="00627DC6" w14:paraId="42C989E5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072C125" w14:textId="25062F2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D688A26" w14:textId="63C1A0B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E88A840" w14:textId="44B974F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BAB6DEC" w14:textId="5694BBE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AA4EC4B" w14:textId="5CD556D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409F94D" w14:textId="3FAEFC8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0,441825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DADC2C9" w14:textId="299CD24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0,402275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E165B41" w14:textId="29EEFD7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0,093425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AB7BC55" w14:textId="79B52D3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0,454575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5C0DC20" w14:textId="1E987A5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0,085075</w:t>
            </w:r>
          </w:p>
        </w:tc>
      </w:tr>
      <w:tr w:rsidR="00522503" w:rsidRPr="00627DC6" w14:paraId="39B49681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8BC00F7" w14:textId="3C98879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F7DD759" w14:textId="05EC44E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9BB6672" w14:textId="3EFF809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555F9A8" w14:textId="36E836E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E577E7E" w14:textId="41D700F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D9C8728" w14:textId="4BE9293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0,4079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8F9EC23" w14:textId="033517D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0,4312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6E4D60D" w14:textId="6C74EE8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0,046975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3F49AAB" w14:textId="524FA1B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0,5051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09DE8C2F" w14:textId="74F2697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0,145175</w:t>
            </w:r>
          </w:p>
        </w:tc>
      </w:tr>
      <w:tr w:rsidR="00522503" w:rsidRPr="00627DC6" w14:paraId="085300F8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FFEABE0" w14:textId="53A743B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4814A87C" w14:textId="3FC61BE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B907D67" w14:textId="65A7E7E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127C8E2" w14:textId="0B36D7C4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E527897" w14:textId="6EB3DD8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CE927AD" w14:textId="1ACE62C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0,4532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7A3E433" w14:textId="4579C79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0,593625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57655E3" w14:textId="2AFF34B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0,028875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7C9CBBD" w14:textId="4D54B1D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0,5121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39A0F8A" w14:textId="0229898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0,06</w:t>
            </w:r>
          </w:p>
        </w:tc>
      </w:tr>
      <w:tr w:rsidR="00522503" w:rsidRPr="00627DC6" w14:paraId="01293365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358E9C8" w14:textId="68D1792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50D86A2" w14:textId="09998ED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2F2BAC2" w14:textId="694D99A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4F39060" w14:textId="6456186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5EF67BEE" w14:textId="0E076B8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0FD371F" w14:textId="54504B6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0,359175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D387C0C" w14:textId="36CE4AD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0,59065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AFBC5C0" w14:textId="63BCAA38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0,114825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27DE5E72" w14:textId="0A3ADEE0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0,6258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8DA1375" w14:textId="7A32535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0,032325</w:t>
            </w:r>
          </w:p>
        </w:tc>
      </w:tr>
      <w:tr w:rsidR="00522503" w:rsidRPr="00627DC6" w14:paraId="38327076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24A54C89" w14:textId="6A76040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7475E900" w14:textId="5A2A6F2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78AA68" w14:textId="2451D46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22E54B0" w14:textId="284E4AA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3673B5E9" w14:textId="38DC105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0167A8C" w14:textId="6ED4A4F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0,281125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49680A9A" w14:textId="45890C9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0,3817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76B8332" w14:textId="5C81DD8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0,1828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294F96B" w14:textId="2899F7B1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0,76805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8315910" w14:textId="253D0CFF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0,12915</w:t>
            </w:r>
          </w:p>
        </w:tc>
      </w:tr>
      <w:tr w:rsidR="00522503" w:rsidRPr="00627DC6" w14:paraId="58AFE187" w14:textId="77777777" w:rsidTr="00522503">
        <w:trPr>
          <w:trHeight w:val="304"/>
          <w:jc w:val="center"/>
        </w:trPr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02113ACF" w14:textId="4E1C57F3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09C5CD" w14:textId="743CE292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13F648EE" w14:textId="75A4AFBD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A589BD0" w14:textId="1CC6A486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1107" w:type="dxa"/>
            <w:shd w:val="clear" w:color="auto" w:fill="auto"/>
            <w:noWrap/>
            <w:vAlign w:val="bottom"/>
            <w:hideMark/>
          </w:tcPr>
          <w:p w14:paraId="645E7418" w14:textId="71C13927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1698AE63" w14:textId="3B192F55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0,36475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7A66D47E" w14:textId="4DC979AE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0,2469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55F2DF62" w14:textId="5A4A22D9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0,159225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617084F2" w14:textId="3482890B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0,91885</w:t>
            </w:r>
          </w:p>
        </w:tc>
        <w:tc>
          <w:tcPr>
            <w:tcW w:w="1026" w:type="dxa"/>
            <w:shd w:val="clear" w:color="auto" w:fill="auto"/>
            <w:noWrap/>
            <w:vAlign w:val="bottom"/>
            <w:hideMark/>
          </w:tcPr>
          <w:p w14:paraId="34A929A8" w14:textId="6763721C" w:rsidR="00522503" w:rsidRPr="00627DC6" w:rsidRDefault="00522503" w:rsidP="00522503">
            <w:pPr>
              <w:spacing w:after="0" w:line="240" w:lineRule="auto"/>
              <w:jc w:val="right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0,150075</w:t>
            </w:r>
          </w:p>
        </w:tc>
      </w:tr>
    </w:tbl>
    <w:p w14:paraId="27CA84BA" w14:textId="77777777" w:rsidR="00522503" w:rsidRDefault="00522503" w:rsidP="000514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BB0A81" w14:textId="257D8DA1" w:rsidR="00D72E23" w:rsidRDefault="00D72E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AF25EA" w14:textId="014BFCB0" w:rsidR="00522503" w:rsidRDefault="00337459" w:rsidP="00D72E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99226" wp14:editId="4A43C787">
            <wp:extent cx="5322257" cy="5853723"/>
            <wp:effectExtent l="0" t="0" r="12065" b="13970"/>
            <wp:docPr id="32" name="Диаграмма 32">
              <a:extLst xmlns:a="http://schemas.openxmlformats.org/drawingml/2006/main">
                <a:ext uri="{FF2B5EF4-FFF2-40B4-BE49-F238E27FC236}">
                  <a16:creationId xmlns:a16="http://schemas.microsoft.com/office/drawing/2014/main" id="{E22447B4-0772-F846-A768-96A59FE903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1A8962E9" w14:textId="3FDB45E9" w:rsidR="000E43EB" w:rsidRDefault="000E43EB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15C96B" w14:textId="43143EE3" w:rsidR="00337459" w:rsidRDefault="00D72E23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графика при переходе от</w:t>
      </w:r>
      <w:r w:rsidR="00337459">
        <w:rPr>
          <w:rFonts w:ascii="Times New Roman" w:hAnsi="Times New Roman" w:cs="Times New Roman"/>
          <w:sz w:val="28"/>
          <w:szCs w:val="28"/>
        </w:rPr>
        <w:t xml:space="preserve"> 1го класса изображения к 4ому происходит плавное уменьшение выходного сигнала стремящееся к нулю.</w:t>
      </w:r>
    </w:p>
    <w:p w14:paraId="7ABD601B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89F1F6" w14:textId="7AD2BB0D" w:rsidR="00D72E23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29FDD" wp14:editId="260722E7">
            <wp:extent cx="5353539" cy="5888129"/>
            <wp:effectExtent l="0" t="0" r="6350" b="17780"/>
            <wp:docPr id="33" name="Диаграмма 33">
              <a:extLst xmlns:a="http://schemas.openxmlformats.org/drawingml/2006/main">
                <a:ext uri="{FF2B5EF4-FFF2-40B4-BE49-F238E27FC236}">
                  <a16:creationId xmlns:a16="http://schemas.microsoft.com/office/drawing/2014/main" id="{382098DB-C44A-244B-B1A6-551384AAA5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015ED857" w14:textId="281675C1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Сигнал выхода второго нейрона почти не реагирует на переход от 1го класса ко второму.</w:t>
      </w:r>
    </w:p>
    <w:p w14:paraId="00B04456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94DE06" w14:textId="05E49E06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37699D" wp14:editId="14DD391C">
            <wp:extent cx="5642708" cy="6206174"/>
            <wp:effectExtent l="0" t="0" r="8890" b="17145"/>
            <wp:docPr id="34" name="Диаграмма 34">
              <a:extLst xmlns:a="http://schemas.openxmlformats.org/drawingml/2006/main">
                <a:ext uri="{FF2B5EF4-FFF2-40B4-BE49-F238E27FC236}">
                  <a16:creationId xmlns:a16="http://schemas.microsoft.com/office/drawing/2014/main" id="{3D2A293C-9D8D-1A4F-B3E1-65167DAFBB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2E8EFE29" w14:textId="2DEBC225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сигнала третьего нейрона так же не значительное.</w:t>
      </w:r>
    </w:p>
    <w:p w14:paraId="4883BE29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DF41CA" w14:textId="009F58DC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9E2A36" wp14:editId="2F2A30D0">
            <wp:extent cx="5478585" cy="6025662"/>
            <wp:effectExtent l="0" t="0" r="8255" b="6985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F602195-9D9E-9B42-8AEE-CE23893BE2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7C20935C" w14:textId="27FBD72E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мере того как входная картинка все больше становится похожа на 4ый класс изображений выходной сигнал четвёртого нейрона все больше стремится к единице.</w:t>
      </w:r>
    </w:p>
    <w:p w14:paraId="037AD92E" w14:textId="77777777" w:rsidR="00337459" w:rsidRDefault="003374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ED7058" w14:textId="3E3D4BCB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E256F4" wp14:editId="272B2BD5">
            <wp:extent cx="5416062" cy="7316706"/>
            <wp:effectExtent l="0" t="0" r="6985" b="11430"/>
            <wp:docPr id="38" name="Диаграмма 38">
              <a:extLst xmlns:a="http://schemas.openxmlformats.org/drawingml/2006/main">
                <a:ext uri="{FF2B5EF4-FFF2-40B4-BE49-F238E27FC236}">
                  <a16:creationId xmlns:a16="http://schemas.microsoft.com/office/drawing/2014/main" id="{F24DE243-5DD4-844E-9AB4-67FFF2FC01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5091742D" w14:textId="1E04D847" w:rsidR="00337459" w:rsidRDefault="00337459" w:rsidP="000E43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Выходной сигнал пятого нейрона так же, как и второго с третьим почти не реагирует на изменение картинки.</w:t>
      </w:r>
    </w:p>
    <w:p w14:paraId="1BF1A999" w14:textId="5D15D565" w:rsidR="00337459" w:rsidRDefault="00D152F6" w:rsidP="00D152F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основании проведенных исследований можно сделать вывод, что метод обратного распространения ошибки является прекрасным способом для обучения ИНС, однако требуется достаточно большое количество эпох, а соответственно и времени для получения большого качества распознавания образов.</w:t>
      </w:r>
    </w:p>
    <w:p w14:paraId="32B9BB80" w14:textId="7874EC6A" w:rsidR="00337459" w:rsidRDefault="00D152F6" w:rsidP="00D152F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</w:p>
    <w:p w14:paraId="1D6FBDB9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attach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combine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createEffect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'../presets'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"../weight"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getLast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list =&gt; list[list.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 xml:space="preserve">length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-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(Xs, Ws)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Xs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(result, x, index) =&gt; result + x * Ws[index],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getNextLayerUout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(xs, mws, activation = (Uin) =&gt; Uin)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(Uouts, ws)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Uin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(xs, ws)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Uout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activation(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Uin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[...Uouts,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Uout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getDirectPropagation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(xs, listMws)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propagation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listMws.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(propagation, mws) =&gt;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...propagation,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getNextLayerUout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(propagation), mws, (Uin) =&gt;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/ (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+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exp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(-Uin)))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[xs]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propagation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getErrorsBackPropagation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(ts, propagation, listMws)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reversedPropagation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[...propagation].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reversedListMws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[...listMws].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(errors, Os, index)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 === 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length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mws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reversedListMws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(index ===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Os.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- o) * (ts[k] - o)],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else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Lerrors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(errors)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Os.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(result, o, k) =&gt; [...result, o * (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 xml:space="preserve">1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- o) *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((sum, err, l) =&gt; sum + err*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mws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[l][k],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...errors,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reverse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changeWeigths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(errors, listMws, propagation, nu)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listMws.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(newListMws, mws, indexL) =&gt;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...newListMws,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mws.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(newMws, ws, indexM) =&gt;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...newMws,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ws.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    (wOld, indexW) =&gt; wOld + nu * errors[indexL][indexM] * propagation[indexL+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][indexM]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    )],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 xml:space="preserve">getDiff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(A, B) =&gt; A.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(res, a, indexB)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(a !== B[indexB])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res +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res;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deltaTeacher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(ts, xs, listMws, nu)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directPropagation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(xs, listMws);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errors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getErrorsBackPropagation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(ts,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listMws)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newWeights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changeWeigths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listMws,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nu)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return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errors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name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Обратное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распространение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 xml:space="preserve">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ошибки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0.05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teachers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$teacher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deltaTeacher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changeTeacher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lastRenderedPageBreak/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teachEvent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teachFx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createEffect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teach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attach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effect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teachFx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source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combine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$weight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(M, weight) =&gt; ({M, weight})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mapParams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(_, data) =&gt; (data)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})</w:t>
      </w:r>
    </w:p>
    <w:p w14:paraId="389E9B90" w14:textId="66A7C2B5" w:rsidR="00D152F6" w:rsidRPr="00D152F6" w:rsidRDefault="00D152F6" w:rsidP="00D152F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FA0939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getRandomW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() =&gt; (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random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() -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0.5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getRandowWIH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() =&gt;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hhw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getHHW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() =&gt;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hhw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ihw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getRandowWHO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() =&gt;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ihw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getRandomW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how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4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5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zeroWeights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0.3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],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[[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0.4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-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0.2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$weight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zeroWeights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setWeights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7A4D3177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"effector"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"../teacher"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recognizeFunctions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lastRenderedPageBreak/>
        <w:t xml:space="preserve">    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id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recognize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name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</w:rPr>
        <w:t>Распознавание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$recognize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createStore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recognizeFunctions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])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export const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 xml:space="preserve">setRecognize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createEvent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()</w:t>
      </w:r>
    </w:p>
    <w:p w14:paraId="27B10DF6" w14:textId="77777777" w:rsidR="00D152F6" w:rsidRPr="00D152F6" w:rsidRDefault="00D152F6" w:rsidP="00D15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</w:pP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'./index'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"../weight"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"../presets"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import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{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setCountOperations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}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from </w:t>
      </w:r>
      <w:r w:rsidRPr="00D152F6">
        <w:rPr>
          <w:rFonts w:ascii="JetBrains Mono" w:eastAsia="Times New Roman" w:hAnsi="JetBrains Mono" w:cs="JetBrains Mono"/>
          <w:color w:val="067D17"/>
          <w:sz w:val="20"/>
          <w:szCs w:val="20"/>
          <w:lang w:val="en-US"/>
        </w:rPr>
        <w:t>"../info"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handleChangeTeacher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(_, teacher) =&gt; 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 xml:space="preserve">handleTeach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(teacher, {M, weight})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teacherMs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M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lastLearnData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[{}]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weight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teached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= []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let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countOperations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while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countOperations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&lt;=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10000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&amp;&amp; 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 xml:space="preserve">length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!==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1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++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;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forEach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({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x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: xs, 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: ts}, indexM)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includes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(indexM))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>return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[indexM] = teacher.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getNextWeights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(ts, xs,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, teacher.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learningRate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W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[indexM].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newWeights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br/>
        <w:t xml:space="preserve">        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teacherMs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forEach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({t}, index) =&gt; {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const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 xml:space="preserve">epsilon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=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[index].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reduce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((res, Out, indexT) =&gt; res +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Math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abs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(Out-t[indexT]), </w:t>
      </w:r>
      <w:r w:rsidRPr="00D152F6">
        <w:rPr>
          <w:rFonts w:ascii="JetBrains Mono" w:eastAsia="Times New Roman" w:hAnsi="JetBrains Mono" w:cs="JetBrains Mono"/>
          <w:color w:val="1750EB"/>
          <w:sz w:val="20"/>
          <w:szCs w:val="20"/>
          <w:lang w:val="en-US"/>
        </w:rPr>
        <w:t>0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</w:t>
      </w:r>
      <w:r w:rsidRPr="00D152F6">
        <w:rPr>
          <w:rFonts w:ascii="JetBrains Mono" w:eastAsia="Times New Roman" w:hAnsi="JetBrains Mono" w:cs="JetBrains Mono"/>
          <w:color w:val="0033B3"/>
          <w:sz w:val="20"/>
          <w:szCs w:val="20"/>
          <w:lang w:val="en-US"/>
        </w:rPr>
        <w:t xml:space="preserve">if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epsilon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 &lt; teacher.</w:t>
      </w:r>
      <w:r w:rsidRPr="00D152F6">
        <w:rPr>
          <w:rFonts w:ascii="JetBrains Mono" w:eastAsia="Times New Roman" w:hAnsi="JetBrains Mono" w:cs="JetBrains Mono"/>
          <w:color w:val="871094"/>
          <w:sz w:val="20"/>
          <w:szCs w:val="20"/>
          <w:lang w:val="en-US"/>
        </w:rPr>
        <w:t>epsilon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teached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push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(index)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    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setWeights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W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setSs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    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lastLearnData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map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(forImage =&gt; </w:t>
      </w:r>
      <w:r w:rsidRPr="00D152F6">
        <w:rPr>
          <w:rFonts w:ascii="JetBrains Mono" w:eastAsia="Times New Roman" w:hAnsi="JetBrains Mono" w:cs="JetBrains Mono"/>
          <w:i/>
          <w:iCs/>
          <w:color w:val="080808"/>
          <w:sz w:val="20"/>
          <w:szCs w:val="20"/>
          <w:lang w:val="en-US"/>
        </w:rPr>
        <w:t>getLast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(forImage.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directPropagation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setCountOperations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248F8F"/>
          <w:sz w:val="20"/>
          <w:szCs w:val="20"/>
          <w:lang w:val="en-US"/>
        </w:rPr>
        <w:t>countOperations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>}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$teacher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br/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lastRenderedPageBreak/>
        <w:t xml:space="preserve">    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changeTeacher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handleChangeTeacher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br/>
        <w:t xml:space="preserve">    .</w:t>
      </w:r>
      <w:r w:rsidRPr="00D152F6">
        <w:rPr>
          <w:rFonts w:ascii="JetBrains Mono" w:eastAsia="Times New Roman" w:hAnsi="JetBrains Mono" w:cs="JetBrains Mono"/>
          <w:color w:val="7A7A43"/>
          <w:sz w:val="20"/>
          <w:szCs w:val="20"/>
          <w:lang w:val="en-US"/>
        </w:rPr>
        <w:t>on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(</w:t>
      </w:r>
      <w:r w:rsidRPr="00D152F6">
        <w:rPr>
          <w:rFonts w:ascii="JetBrains Mono" w:eastAsia="Times New Roman" w:hAnsi="JetBrains Mono" w:cs="JetBrains Mono"/>
          <w:color w:val="830091"/>
          <w:sz w:val="20"/>
          <w:szCs w:val="20"/>
          <w:lang w:val="en-US"/>
        </w:rPr>
        <w:t>teachEvent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 xml:space="preserve">, </w:t>
      </w:r>
      <w:r w:rsidRPr="00D152F6">
        <w:rPr>
          <w:rFonts w:ascii="JetBrains Mono" w:eastAsia="Times New Roman" w:hAnsi="JetBrains Mono" w:cs="JetBrains Mono"/>
          <w:color w:val="00627A"/>
          <w:sz w:val="20"/>
          <w:szCs w:val="20"/>
          <w:lang w:val="en-US"/>
        </w:rPr>
        <w:t>handleTeach</w:t>
      </w:r>
      <w:r w:rsidRPr="00D152F6">
        <w:rPr>
          <w:rFonts w:ascii="JetBrains Mono" w:eastAsia="Times New Roman" w:hAnsi="JetBrains Mono" w:cs="JetBrains Mono"/>
          <w:color w:val="080808"/>
          <w:sz w:val="20"/>
          <w:szCs w:val="20"/>
          <w:lang w:val="en-US"/>
        </w:rPr>
        <w:t>)</w:t>
      </w:r>
    </w:p>
    <w:p w14:paraId="4CE58E44" w14:textId="77777777" w:rsidR="00D152F6" w:rsidRPr="00D152F6" w:rsidRDefault="00D152F6" w:rsidP="00D152F6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152F6" w:rsidRPr="00D152F6">
      <w:footerReference w:type="default" r:id="rId26"/>
      <w:pgSz w:w="11906" w:h="16838"/>
      <w:pgMar w:top="1134" w:right="1285" w:bottom="1134" w:left="113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F2DB5" w14:textId="77777777" w:rsidR="00EF679A" w:rsidRDefault="00EF679A">
      <w:pPr>
        <w:spacing w:after="0" w:line="240" w:lineRule="auto"/>
      </w:pPr>
      <w:r>
        <w:separator/>
      </w:r>
    </w:p>
  </w:endnote>
  <w:endnote w:type="continuationSeparator" w:id="0">
    <w:p w14:paraId="0EB9F31E" w14:textId="77777777" w:rsidR="00EF679A" w:rsidRDefault="00EF67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JetBrains Mono">
    <w:altName w:val="Cambria Math"/>
    <w:panose1 w:val="020B0604020202020204"/>
    <w:charset w:val="CC"/>
    <w:family w:val="modern"/>
    <w:pitch w:val="fixed"/>
    <w:sig w:usb0="00000001" w:usb1="1200F9FB" w:usb2="02000028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709E7" w14:textId="064599F5" w:rsidR="006206F9" w:rsidRDefault="00DF7D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3FF5">
      <w:rPr>
        <w:noProof/>
        <w:color w:val="000000"/>
      </w:rPr>
      <w:t>2</w:t>
    </w:r>
    <w:r>
      <w:rPr>
        <w:color w:val="000000"/>
      </w:rPr>
      <w:fldChar w:fldCharType="end"/>
    </w:r>
  </w:p>
  <w:p w14:paraId="19238C6E" w14:textId="77777777" w:rsidR="006206F9" w:rsidRDefault="006206F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369E4" w14:textId="77777777" w:rsidR="00EF679A" w:rsidRDefault="00EF679A">
      <w:pPr>
        <w:spacing w:after="0" w:line="240" w:lineRule="auto"/>
      </w:pPr>
      <w:r>
        <w:separator/>
      </w:r>
    </w:p>
  </w:footnote>
  <w:footnote w:type="continuationSeparator" w:id="0">
    <w:p w14:paraId="05957C28" w14:textId="77777777" w:rsidR="00EF679A" w:rsidRDefault="00EF67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20E19"/>
    <w:multiLevelType w:val="hybridMultilevel"/>
    <w:tmpl w:val="F2DED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6F9"/>
    <w:rsid w:val="000514C1"/>
    <w:rsid w:val="00093259"/>
    <w:rsid w:val="000E43EB"/>
    <w:rsid w:val="00172B89"/>
    <w:rsid w:val="001A3BDF"/>
    <w:rsid w:val="0020425B"/>
    <w:rsid w:val="00232A99"/>
    <w:rsid w:val="00240B0D"/>
    <w:rsid w:val="002E6898"/>
    <w:rsid w:val="00337459"/>
    <w:rsid w:val="003E2531"/>
    <w:rsid w:val="00427405"/>
    <w:rsid w:val="0045198B"/>
    <w:rsid w:val="004C1BD9"/>
    <w:rsid w:val="00522503"/>
    <w:rsid w:val="00566C8B"/>
    <w:rsid w:val="006206F9"/>
    <w:rsid w:val="00627DC6"/>
    <w:rsid w:val="006D20E0"/>
    <w:rsid w:val="00727B5D"/>
    <w:rsid w:val="00743FF5"/>
    <w:rsid w:val="00761FE6"/>
    <w:rsid w:val="007C4A02"/>
    <w:rsid w:val="0084346E"/>
    <w:rsid w:val="00864203"/>
    <w:rsid w:val="008D5F61"/>
    <w:rsid w:val="00905E56"/>
    <w:rsid w:val="00943F9E"/>
    <w:rsid w:val="009E613E"/>
    <w:rsid w:val="009F3B6B"/>
    <w:rsid w:val="00A44DD7"/>
    <w:rsid w:val="00B73C82"/>
    <w:rsid w:val="00B92527"/>
    <w:rsid w:val="00BA1888"/>
    <w:rsid w:val="00BB7163"/>
    <w:rsid w:val="00C72152"/>
    <w:rsid w:val="00C75197"/>
    <w:rsid w:val="00C94C52"/>
    <w:rsid w:val="00D152F6"/>
    <w:rsid w:val="00D617EA"/>
    <w:rsid w:val="00D672E4"/>
    <w:rsid w:val="00D72E23"/>
    <w:rsid w:val="00D77897"/>
    <w:rsid w:val="00DF7D2B"/>
    <w:rsid w:val="00E57CAC"/>
    <w:rsid w:val="00EF679A"/>
    <w:rsid w:val="00FB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74D613"/>
  <w15:docId w15:val="{C58E4700-E0E3-F440-BD82-794934C0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FC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F34FC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A0734"/>
  </w:style>
  <w:style w:type="paragraph" w:styleId="a9">
    <w:name w:val="footer"/>
    <w:basedOn w:val="a"/>
    <w:link w:val="aa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D00AC5"/>
    <w:pPr>
      <w:spacing w:after="0" w:line="240" w:lineRule="auto"/>
    </w:pPr>
  </w:style>
  <w:style w:type="table" w:styleId="ad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chart" Target="charts/chart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chart" Target="charts/chart5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hart" Target="charts/chart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hart" Target="charts/chart3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hart" Target="charts/chart2.xml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ouroboros/Work/neural-networks/lab5/&#1048;&#1089;&#1089;&#1083;&#1077;&#1076;&#1086;&#1074;&#1072;&#1085;&#1080;&#1077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первого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44A-A546-95E1-56C6704F839D}"/>
            </c:ext>
          </c:extLst>
        </c:ser>
        <c:ser>
          <c:idx val="1"/>
          <c:order val="1"/>
          <c:tx>
            <c:strRef>
              <c:f>'1'!$E$5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44A-A546-95E1-56C6704F839D}"/>
            </c:ext>
          </c:extLst>
        </c:ser>
        <c:ser>
          <c:idx val="2"/>
          <c:order val="2"/>
          <c:tx>
            <c:strRef>
              <c:f>'1'!$F$5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44A-A546-95E1-56C6704F839D}"/>
            </c:ext>
          </c:extLst>
        </c:ser>
        <c:ser>
          <c:idx val="3"/>
          <c:order val="3"/>
          <c:tx>
            <c:strRef>
              <c:f>'1'!$G$5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44A-A546-95E1-56C6704F839D}"/>
            </c:ext>
          </c:extLst>
        </c:ser>
        <c:ser>
          <c:idx val="4"/>
          <c:order val="4"/>
          <c:tx>
            <c:strRef>
              <c:f>'1'!$H$5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44A-A546-95E1-56C6704F839D}"/>
            </c:ext>
          </c:extLst>
        </c:ser>
        <c:ser>
          <c:idx val="5"/>
          <c:order val="5"/>
          <c:tx>
            <c:strRef>
              <c:f>'1'!$I$5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'1'!$I$6:$I$16</c:f>
              <c:numCache>
                <c:formatCode>General</c:formatCode>
                <c:ptCount val="11"/>
                <c:pt idx="0">
                  <c:v>0.79432499999999995</c:v>
                </c:pt>
                <c:pt idx="1">
                  <c:v>0.81757499999999994</c:v>
                </c:pt>
                <c:pt idx="2">
                  <c:v>0.83347499999999997</c:v>
                </c:pt>
                <c:pt idx="3">
                  <c:v>0.72012500000000002</c:v>
                </c:pt>
                <c:pt idx="4">
                  <c:v>0.52780000000000005</c:v>
                </c:pt>
                <c:pt idx="5">
                  <c:v>0.44182500000000002</c:v>
                </c:pt>
                <c:pt idx="6">
                  <c:v>0.40789999999999998</c:v>
                </c:pt>
                <c:pt idx="7">
                  <c:v>0.45319999999999999</c:v>
                </c:pt>
                <c:pt idx="8">
                  <c:v>0.35917500000000002</c:v>
                </c:pt>
                <c:pt idx="9">
                  <c:v>0.28112500000000001</c:v>
                </c:pt>
                <c:pt idx="10">
                  <c:v>0.36475000000000002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44A-A546-95E1-56C6704F83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второго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(2)'!$D$5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(2)'!$D$6:$D$16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60F-E846-8DB0-BCC00CFBD8B9}"/>
            </c:ext>
          </c:extLst>
        </c:ser>
        <c:ser>
          <c:idx val="1"/>
          <c:order val="1"/>
          <c:tx>
            <c:strRef>
              <c:f>'1 (2)'!$E$5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(2)'!$E$6:$E$16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60F-E846-8DB0-BCC00CFBD8B9}"/>
            </c:ext>
          </c:extLst>
        </c:ser>
        <c:ser>
          <c:idx val="2"/>
          <c:order val="2"/>
          <c:tx>
            <c:strRef>
              <c:f>'1 (2)'!$F$5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(2)'!$F$6:$F$16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60F-E846-8DB0-BCC00CFBD8B9}"/>
            </c:ext>
          </c:extLst>
        </c:ser>
        <c:ser>
          <c:idx val="3"/>
          <c:order val="3"/>
          <c:tx>
            <c:strRef>
              <c:f>'1 (2)'!$G$5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(2)'!$G$6:$G$16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60F-E846-8DB0-BCC00CFBD8B9}"/>
            </c:ext>
          </c:extLst>
        </c:ser>
        <c:ser>
          <c:idx val="4"/>
          <c:order val="4"/>
          <c:tx>
            <c:strRef>
              <c:f>'1 (2)'!$H$5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(2)'!$H$6:$H$16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60F-E846-8DB0-BCC00CFBD8B9}"/>
            </c:ext>
          </c:extLst>
        </c:ser>
        <c:ser>
          <c:idx val="5"/>
          <c:order val="5"/>
          <c:tx>
            <c:strRef>
              <c:f>'1 (2)'!$I$5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(2)'!$I$6:$I$16</c:f>
              <c:numCache>
                <c:formatCode>General</c:formatCode>
                <c:ptCount val="11"/>
                <c:pt idx="0">
                  <c:v>0.42872500000000002</c:v>
                </c:pt>
                <c:pt idx="1">
                  <c:v>0.47494999999999998</c:v>
                </c:pt>
                <c:pt idx="2">
                  <c:v>0.50087499999999996</c:v>
                </c:pt>
                <c:pt idx="3">
                  <c:v>0.41387499999999999</c:v>
                </c:pt>
                <c:pt idx="4">
                  <c:v>0.45700000000000002</c:v>
                </c:pt>
                <c:pt idx="5">
                  <c:v>0.40227499999999999</c:v>
                </c:pt>
                <c:pt idx="6">
                  <c:v>0.43120000000000003</c:v>
                </c:pt>
                <c:pt idx="7">
                  <c:v>0.59362499999999996</c:v>
                </c:pt>
                <c:pt idx="8">
                  <c:v>0.59065000000000001</c:v>
                </c:pt>
                <c:pt idx="9">
                  <c:v>0.38169999999999998</c:v>
                </c:pt>
                <c:pt idx="10">
                  <c:v>0.24690000000000001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60F-E846-8DB0-BCC00CFBD8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третьего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(3)'!$D$5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(3)'!$D$6:$D$16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CF-6547-A92B-E389679E3FBB}"/>
            </c:ext>
          </c:extLst>
        </c:ser>
        <c:ser>
          <c:idx val="1"/>
          <c:order val="1"/>
          <c:tx>
            <c:strRef>
              <c:f>'1 (3)'!$E$5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(3)'!$E$6:$E$16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CF-6547-A92B-E389679E3FBB}"/>
            </c:ext>
          </c:extLst>
        </c:ser>
        <c:ser>
          <c:idx val="2"/>
          <c:order val="2"/>
          <c:tx>
            <c:strRef>
              <c:f>'1 (3)'!$F$5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(3)'!$F$6:$F$16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CF-6547-A92B-E389679E3FBB}"/>
            </c:ext>
          </c:extLst>
        </c:ser>
        <c:ser>
          <c:idx val="3"/>
          <c:order val="3"/>
          <c:tx>
            <c:strRef>
              <c:f>'1 (3)'!$G$5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(3)'!$G$6:$G$16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4CF-6547-A92B-E389679E3FBB}"/>
            </c:ext>
          </c:extLst>
        </c:ser>
        <c:ser>
          <c:idx val="4"/>
          <c:order val="4"/>
          <c:tx>
            <c:strRef>
              <c:f>'1 (3)'!$H$5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(3)'!$H$6:$H$16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4CF-6547-A92B-E389679E3FBB}"/>
            </c:ext>
          </c:extLst>
        </c:ser>
        <c:ser>
          <c:idx val="5"/>
          <c:order val="5"/>
          <c:tx>
            <c:strRef>
              <c:f>'1 (3)'!$I$5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(3)'!$I$6:$I$16</c:f>
              <c:numCache>
                <c:formatCode>General</c:formatCode>
                <c:ptCount val="11"/>
                <c:pt idx="0">
                  <c:v>0.19722499999999998</c:v>
                </c:pt>
                <c:pt idx="1">
                  <c:v>8.2550000000000012E-2</c:v>
                </c:pt>
                <c:pt idx="2">
                  <c:v>7.4724999999999986E-2</c:v>
                </c:pt>
                <c:pt idx="3">
                  <c:v>0.125975</c:v>
                </c:pt>
                <c:pt idx="4">
                  <c:v>0.13232500000000003</c:v>
                </c:pt>
                <c:pt idx="5">
                  <c:v>9.342499999999998E-2</c:v>
                </c:pt>
                <c:pt idx="6">
                  <c:v>4.6974999999999989E-2</c:v>
                </c:pt>
                <c:pt idx="7">
                  <c:v>2.8874999999999984E-2</c:v>
                </c:pt>
                <c:pt idx="8">
                  <c:v>0.11482500000000001</c:v>
                </c:pt>
                <c:pt idx="9">
                  <c:v>0.18280000000000002</c:v>
                </c:pt>
                <c:pt idx="10">
                  <c:v>0.15922500000000001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A4CF-6547-A92B-E389679E3F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четвертого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(4)'!$D$5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(4)'!$D$6:$D$16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C18-344C-AF18-C9BF4C4D15FD}"/>
            </c:ext>
          </c:extLst>
        </c:ser>
        <c:ser>
          <c:idx val="1"/>
          <c:order val="1"/>
          <c:tx>
            <c:strRef>
              <c:f>'1 (4)'!$E$5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(4)'!$E$6:$E$16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C18-344C-AF18-C9BF4C4D15FD}"/>
            </c:ext>
          </c:extLst>
        </c:ser>
        <c:ser>
          <c:idx val="2"/>
          <c:order val="2"/>
          <c:tx>
            <c:strRef>
              <c:f>'1 (4)'!$F$5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(4)'!$F$6:$F$16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C18-344C-AF18-C9BF4C4D15FD}"/>
            </c:ext>
          </c:extLst>
        </c:ser>
        <c:ser>
          <c:idx val="3"/>
          <c:order val="3"/>
          <c:tx>
            <c:strRef>
              <c:f>'1 (4)'!$G$5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(4)'!$G$6:$G$16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C18-344C-AF18-C9BF4C4D15FD}"/>
            </c:ext>
          </c:extLst>
        </c:ser>
        <c:ser>
          <c:idx val="4"/>
          <c:order val="4"/>
          <c:tx>
            <c:strRef>
              <c:f>'1 (4)'!$H$5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(4)'!$H$6:$H$16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0C18-344C-AF18-C9BF4C4D15FD}"/>
            </c:ext>
          </c:extLst>
        </c:ser>
        <c:ser>
          <c:idx val="5"/>
          <c:order val="5"/>
          <c:tx>
            <c:strRef>
              <c:f>'1 (4)'!$I$5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(4)'!$I$6:$I$16</c:f>
              <c:numCache>
                <c:formatCode>General</c:formatCode>
                <c:ptCount val="11"/>
                <c:pt idx="0">
                  <c:v>0.28784999999999999</c:v>
                </c:pt>
                <c:pt idx="1">
                  <c:v>0.25339999999999996</c:v>
                </c:pt>
                <c:pt idx="2">
                  <c:v>0.284275</c:v>
                </c:pt>
                <c:pt idx="3">
                  <c:v>0.41854999999999998</c:v>
                </c:pt>
                <c:pt idx="4">
                  <c:v>0.32255</c:v>
                </c:pt>
                <c:pt idx="5">
                  <c:v>0.45457500000000001</c:v>
                </c:pt>
                <c:pt idx="6">
                  <c:v>0.50509999999999999</c:v>
                </c:pt>
                <c:pt idx="7">
                  <c:v>0.5121</c:v>
                </c:pt>
                <c:pt idx="8">
                  <c:v>0.62580000000000002</c:v>
                </c:pt>
                <c:pt idx="9">
                  <c:v>0.76805000000000001</c:v>
                </c:pt>
                <c:pt idx="10">
                  <c:v>0.91884999999999994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0C18-344C-AF18-C9BF4C4D15F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И</a:t>
            </a:r>
            <a:r>
              <a:rPr lang="ru-RU"/>
              <a:t>зменение S</a:t>
            </a:r>
            <a:r>
              <a:rPr lang="en-US" baseline="0"/>
              <a:t> </a:t>
            </a:r>
            <a:r>
              <a:rPr lang="ru-RU" baseline="0"/>
              <a:t>пятого нейрона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 (5)'!$D$5</c:f>
              <c:strCache>
                <c:ptCount val="1"/>
                <c:pt idx="0">
                  <c:v>Мера сходства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'1 (5)'!$D$6:$D$16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A1-A747-9142-29162DE98B1C}"/>
            </c:ext>
          </c:extLst>
        </c:ser>
        <c:ser>
          <c:idx val="1"/>
          <c:order val="1"/>
          <c:tx>
            <c:strRef>
              <c:f>'1 (5)'!$E$5</c:f>
              <c:strCache>
                <c:ptCount val="1"/>
                <c:pt idx="0">
                  <c:v>Мера сходства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'1 (5)'!$E$6:$E$16</c:f>
              <c:numCache>
                <c:formatCode>General</c:formatCode>
                <c:ptCount val="11"/>
                <c:pt idx="0">
                  <c:v>11</c:v>
                </c:pt>
                <c:pt idx="1">
                  <c:v>12</c:v>
                </c:pt>
                <c:pt idx="2">
                  <c:v>13</c:v>
                </c:pt>
                <c:pt idx="3">
                  <c:v>14</c:v>
                </c:pt>
                <c:pt idx="4">
                  <c:v>13</c:v>
                </c:pt>
                <c:pt idx="5">
                  <c:v>12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10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A1-A747-9142-29162DE98B1C}"/>
            </c:ext>
          </c:extLst>
        </c:ser>
        <c:ser>
          <c:idx val="2"/>
          <c:order val="2"/>
          <c:tx>
            <c:strRef>
              <c:f>'1 (5)'!$F$5</c:f>
              <c:strCache>
                <c:ptCount val="1"/>
                <c:pt idx="0">
                  <c:v>Мера сходства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'1 (5)'!$F$6:$F$16</c:f>
              <c:numCache>
                <c:formatCode>General</c:formatCode>
                <c:ptCount val="11"/>
                <c:pt idx="0">
                  <c:v>13</c:v>
                </c:pt>
                <c:pt idx="1">
                  <c:v>12</c:v>
                </c:pt>
                <c:pt idx="2">
                  <c:v>11</c:v>
                </c:pt>
                <c:pt idx="3">
                  <c:v>10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10</c:v>
                </c:pt>
                <c:pt idx="8">
                  <c:v>9</c:v>
                </c:pt>
                <c:pt idx="9">
                  <c:v>8</c:v>
                </c:pt>
                <c:pt idx="1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A1-A747-9142-29162DE98B1C}"/>
            </c:ext>
          </c:extLst>
        </c:ser>
        <c:ser>
          <c:idx val="3"/>
          <c:order val="3"/>
          <c:tx>
            <c:strRef>
              <c:f>'1 (5)'!$G$5</c:f>
              <c:strCache>
                <c:ptCount val="1"/>
                <c:pt idx="0">
                  <c:v>Мера сходства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'1 (5)'!$G$6:$G$16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5A1-A747-9142-29162DE98B1C}"/>
            </c:ext>
          </c:extLst>
        </c:ser>
        <c:ser>
          <c:idx val="4"/>
          <c:order val="4"/>
          <c:tx>
            <c:strRef>
              <c:f>'1 (5)'!$H$5</c:f>
              <c:strCache>
                <c:ptCount val="1"/>
                <c:pt idx="0">
                  <c:v>Мера сходства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val>
            <c:numRef>
              <c:f>'1 (5)'!$H$6:$H$16</c:f>
              <c:numCache>
                <c:formatCode>General</c:formatCode>
                <c:ptCount val="11"/>
                <c:pt idx="0">
                  <c:v>14</c:v>
                </c:pt>
                <c:pt idx="1">
                  <c:v>15</c:v>
                </c:pt>
                <c:pt idx="2">
                  <c:v>16</c:v>
                </c:pt>
                <c:pt idx="3">
                  <c:v>17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17</c:v>
                </c:pt>
                <c:pt idx="10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5A1-A747-9142-29162DE98B1C}"/>
            </c:ext>
          </c:extLst>
        </c:ser>
        <c:ser>
          <c:idx val="5"/>
          <c:order val="5"/>
          <c:tx>
            <c:strRef>
              <c:f>'1 (5)'!$I$5</c:f>
              <c:strCache>
                <c:ptCount val="1"/>
                <c:pt idx="0">
                  <c:v>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val>
            <c:numRef>
              <c:f>'1 (5)'!$I$6:$I$16</c:f>
              <c:numCache>
                <c:formatCode>General</c:formatCode>
                <c:ptCount val="11"/>
                <c:pt idx="0">
                  <c:v>4.770000000000002E-2</c:v>
                </c:pt>
                <c:pt idx="1">
                  <c:v>6.695000000000001E-2</c:v>
                </c:pt>
                <c:pt idx="2">
                  <c:v>5.6524999999999992E-2</c:v>
                </c:pt>
                <c:pt idx="3">
                  <c:v>8.3125000000000004E-2</c:v>
                </c:pt>
                <c:pt idx="4">
                  <c:v>4.8924999999999996E-2</c:v>
                </c:pt>
                <c:pt idx="5">
                  <c:v>8.5075000000000012E-2</c:v>
                </c:pt>
                <c:pt idx="6">
                  <c:v>0.145175</c:v>
                </c:pt>
                <c:pt idx="7">
                  <c:v>0.06</c:v>
                </c:pt>
                <c:pt idx="8">
                  <c:v>3.2324999999999993E-2</c:v>
                </c:pt>
                <c:pt idx="9">
                  <c:v>0.12914999999999999</c:v>
                </c:pt>
                <c:pt idx="10">
                  <c:v>0.15007500000000001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5A1-A747-9142-29162DE98B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7694335"/>
        <c:axId val="778139295"/>
      </c:lineChart>
      <c:catAx>
        <c:axId val="56769433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78139295"/>
        <c:crosses val="autoZero"/>
        <c:auto val="1"/>
        <c:lblAlgn val="ctr"/>
        <c:lblOffset val="100"/>
        <c:noMultiLvlLbl val="0"/>
      </c:catAx>
      <c:valAx>
        <c:axId val="778139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7694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3gw6sfwHadeXfCl3INnySH5p0g==">AMUW2mUEISq/2Uzs1sV+egFO61uOqiEKsYsTRrU6AGiHZ+K+dFK5xRv5snEpOYGpHeTO7VUN1yD5UBKbddRBfV7oaifUUV8/4B2cAZRVMq0IhRS7LwCAv8GI3QgzRlZG/axEkogCHkfI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19</Pages>
  <Words>2018</Words>
  <Characters>11508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Сергей А. Нерубенко</cp:lastModifiedBy>
  <cp:revision>23</cp:revision>
  <dcterms:created xsi:type="dcterms:W3CDTF">2019-04-14T16:41:00Z</dcterms:created>
  <dcterms:modified xsi:type="dcterms:W3CDTF">2022-11-11T19:30:00Z</dcterms:modified>
</cp:coreProperties>
</file>